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E5" w:rsidRDefault="003F22DA" w:rsidP="005626E5"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5602606</wp:posOffset>
            </wp:positionH>
            <wp:positionV relativeFrom="paragraph">
              <wp:posOffset>8246446</wp:posOffset>
            </wp:positionV>
            <wp:extent cx="1170940" cy="867074"/>
            <wp:effectExtent l="133350" t="19050" r="67310" b="47326"/>
            <wp:wrapNone/>
            <wp:docPr id="2" name="Picture 1" descr="Exc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l.jpg"/>
                    <pic:cNvPicPr/>
                  </pic:nvPicPr>
                  <pic:blipFill>
                    <a:blip r:embed="rId5" cstate="print">
                      <a:lum bright="-10000"/>
                    </a:blip>
                    <a:srcRect l="17410" t="16152" r="14373" b="4963"/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86707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147C6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.9pt;margin-top:65.1pt;width:504.75pt;height:645pt;z-index:251655680;mso-position-horizontal-relative:text;mso-position-vertical-relative:text" filled="f" stroked="f">
            <v:textbox style="mso-next-textbox:#_x0000_s1031">
              <w:txbxContent>
                <w:p w:rsidR="00446D14" w:rsidRPr="003F22DA" w:rsidRDefault="00446D14" w:rsidP="00446D14">
                  <w:pPr>
                    <w:rPr>
                      <w:b/>
                      <w:sz w:val="22"/>
                      <w:szCs w:val="20"/>
                    </w:rPr>
                  </w:pPr>
                  <w:r w:rsidRPr="003F22DA">
                    <w:rPr>
                      <w:b/>
                      <w:sz w:val="22"/>
                      <w:szCs w:val="20"/>
                    </w:rPr>
                    <w:t xml:space="preserve">EXCEL Ministry (Sample) </w:t>
                  </w:r>
                </w:p>
                <w:p w:rsidR="003F22DA" w:rsidRDefault="00446D14" w:rsidP="00446D14">
                  <w:pPr>
                    <w:rPr>
                      <w:sz w:val="22"/>
                      <w:szCs w:val="20"/>
                    </w:rPr>
                  </w:pPr>
                  <w:r w:rsidRPr="003F22DA">
                    <w:rPr>
                      <w:sz w:val="22"/>
                      <w:szCs w:val="20"/>
                    </w:rPr>
                    <w:t xml:space="preserve">Every church situation is unique. </w:t>
                  </w:r>
                </w:p>
                <w:p w:rsidR="00446D14" w:rsidRPr="003F22DA" w:rsidRDefault="00446D14" w:rsidP="00446D14">
                  <w:pPr>
                    <w:rPr>
                      <w:sz w:val="22"/>
                      <w:szCs w:val="20"/>
                    </w:rPr>
                  </w:pPr>
                  <w:r w:rsidRPr="003F22DA">
                    <w:rPr>
                      <w:sz w:val="22"/>
                      <w:szCs w:val="20"/>
                    </w:rPr>
                    <w:t xml:space="preserve">The below options are samples and can be customized according to individual church need. </w:t>
                  </w:r>
                </w:p>
                <w:p w:rsidR="00446D14" w:rsidRPr="003F22DA" w:rsidRDefault="00446D14" w:rsidP="00446D14">
                  <w:pPr>
                    <w:rPr>
                      <w:sz w:val="22"/>
                      <w:szCs w:val="20"/>
                    </w:rPr>
                  </w:pPr>
                </w:p>
                <w:p w:rsidR="00446D14" w:rsidRPr="003F22DA" w:rsidRDefault="00446D14" w:rsidP="00446D14">
                  <w:pPr>
                    <w:rPr>
                      <w:b/>
                      <w:sz w:val="22"/>
                      <w:szCs w:val="20"/>
                    </w:rPr>
                  </w:pPr>
                  <w:r w:rsidRPr="003F22DA">
                    <w:rPr>
                      <w:b/>
                      <w:sz w:val="22"/>
                      <w:szCs w:val="20"/>
                    </w:rPr>
                    <w:t xml:space="preserve">OPTION ONE </w:t>
                  </w:r>
                </w:p>
                <w:p w:rsidR="00446D14" w:rsidRPr="003F22DA" w:rsidRDefault="00446D14" w:rsidP="00446D14">
                  <w:pPr>
                    <w:rPr>
                      <w:sz w:val="22"/>
                      <w:szCs w:val="20"/>
                    </w:rPr>
                  </w:pPr>
                  <w:r w:rsidRPr="003F22DA">
                    <w:rPr>
                      <w:sz w:val="22"/>
                      <w:szCs w:val="20"/>
                    </w:rPr>
                    <w:t>1. Commence a Limited Interim (EXCEL initiative) at an agreed upon start date. Dr. Boyd would be on your church campus one Sunday and Wednesday per month while providing distance support on a weekly basis. On site visits are more frequent in the early stage of the Excel initiative.</w:t>
                  </w:r>
                </w:p>
                <w:p w:rsidR="00446D14" w:rsidRPr="003F22DA" w:rsidRDefault="00446D14" w:rsidP="00446D14">
                  <w:pPr>
                    <w:rPr>
                      <w:sz w:val="22"/>
                      <w:szCs w:val="20"/>
                    </w:rPr>
                  </w:pPr>
                  <w:r w:rsidRPr="003F22DA">
                    <w:rPr>
                      <w:sz w:val="22"/>
                      <w:szCs w:val="20"/>
                    </w:rPr>
                    <w:t xml:space="preserve">2. Initial evaluation of weekly ministries </w:t>
                  </w:r>
                  <w:proofErr w:type="gramStart"/>
                  <w:r w:rsidRPr="003F22DA">
                    <w:rPr>
                      <w:sz w:val="22"/>
                      <w:szCs w:val="20"/>
                    </w:rPr>
                    <w:t>-  ie</w:t>
                  </w:r>
                  <w:proofErr w:type="gramEnd"/>
                  <w:r w:rsidRPr="003F22DA">
                    <w:rPr>
                      <w:sz w:val="22"/>
                      <w:szCs w:val="20"/>
                    </w:rPr>
                    <w:t>: Sunday AM, Wed. PM / volunteers staff and infra-structure.</w:t>
                  </w:r>
                </w:p>
                <w:p w:rsidR="00446D14" w:rsidRPr="003F22DA" w:rsidRDefault="00446D14" w:rsidP="00446D14">
                  <w:pPr>
                    <w:rPr>
                      <w:sz w:val="22"/>
                      <w:szCs w:val="20"/>
                    </w:rPr>
                  </w:pPr>
                  <w:r w:rsidRPr="003F22DA">
                    <w:rPr>
                      <w:sz w:val="22"/>
                      <w:szCs w:val="20"/>
                    </w:rPr>
                    <w:t>3. Provide total program planning, content and resources for producing a comprehensive Wednesday night ministry/worship experience (main youth gathering night) using affiliate speakers, lay leadership, qualified college age students and existing volunteers on the leadership team.</w:t>
                  </w:r>
                </w:p>
                <w:p w:rsidR="00446D14" w:rsidRPr="003F22DA" w:rsidRDefault="00446D14" w:rsidP="00446D14">
                  <w:pPr>
                    <w:rPr>
                      <w:sz w:val="22"/>
                      <w:szCs w:val="20"/>
                    </w:rPr>
                  </w:pPr>
                  <w:r w:rsidRPr="003F22DA">
                    <w:rPr>
                      <w:sz w:val="22"/>
                      <w:szCs w:val="20"/>
                    </w:rPr>
                    <w:t>4. Provide training and guidance for small group bible study leaders as needed.</w:t>
                  </w:r>
                </w:p>
                <w:p w:rsidR="00446D14" w:rsidRPr="003F22DA" w:rsidRDefault="00446D14" w:rsidP="00446D14">
                  <w:pPr>
                    <w:rPr>
                      <w:sz w:val="22"/>
                      <w:szCs w:val="20"/>
                    </w:rPr>
                  </w:pPr>
                  <w:r w:rsidRPr="003F22DA">
                    <w:rPr>
                      <w:sz w:val="22"/>
                      <w:szCs w:val="20"/>
                    </w:rPr>
                    <w:t>5. Provide parent of youth training as needed.</w:t>
                  </w:r>
                </w:p>
                <w:p w:rsidR="00446D14" w:rsidRPr="003F22DA" w:rsidRDefault="00446D14" w:rsidP="00446D14">
                  <w:pPr>
                    <w:rPr>
                      <w:sz w:val="22"/>
                      <w:szCs w:val="20"/>
                    </w:rPr>
                  </w:pPr>
                  <w:r w:rsidRPr="003F22DA">
                    <w:rPr>
                      <w:sz w:val="22"/>
                      <w:szCs w:val="20"/>
                    </w:rPr>
                    <w:t xml:space="preserve">6. Meet with staff and search team for updates and guidance regarding progress, direction of ministry, </w:t>
                  </w:r>
                  <w:r w:rsidR="008220A8" w:rsidRPr="003F22DA">
                    <w:rPr>
                      <w:sz w:val="22"/>
                      <w:szCs w:val="20"/>
                    </w:rPr>
                    <w:t>and level</w:t>
                  </w:r>
                  <w:r w:rsidRPr="003F22DA">
                    <w:rPr>
                      <w:sz w:val="22"/>
                      <w:szCs w:val="20"/>
                    </w:rPr>
                    <w:t xml:space="preserve"> of SME involvement.</w:t>
                  </w:r>
                </w:p>
                <w:p w:rsidR="00446D14" w:rsidRPr="003F22DA" w:rsidRDefault="00446D14" w:rsidP="00446D14">
                  <w:pPr>
                    <w:rPr>
                      <w:sz w:val="22"/>
                      <w:szCs w:val="20"/>
                    </w:rPr>
                  </w:pPr>
                  <w:r w:rsidRPr="003F22DA">
                    <w:rPr>
                      <w:sz w:val="22"/>
                      <w:szCs w:val="20"/>
                    </w:rPr>
                    <w:t>7. Make recommendations for maximum ministry impact.</w:t>
                  </w:r>
                </w:p>
                <w:p w:rsidR="00446D14" w:rsidRPr="003F22DA" w:rsidRDefault="00446D14" w:rsidP="00446D14">
                  <w:pPr>
                    <w:rPr>
                      <w:sz w:val="22"/>
                      <w:szCs w:val="20"/>
                    </w:rPr>
                  </w:pPr>
                  <w:r w:rsidRPr="003F22DA">
                    <w:rPr>
                      <w:sz w:val="22"/>
                      <w:szCs w:val="20"/>
                    </w:rPr>
                    <w:t>8. Meet with leadership, parents and volunteer workers for planning the 2012 calendar.</w:t>
                  </w:r>
                </w:p>
                <w:p w:rsidR="00446D14" w:rsidRPr="003F22DA" w:rsidRDefault="00446D14" w:rsidP="00446D14">
                  <w:pPr>
                    <w:rPr>
                      <w:sz w:val="22"/>
                      <w:szCs w:val="20"/>
                    </w:rPr>
                  </w:pPr>
                  <w:r w:rsidRPr="003F22DA">
                    <w:rPr>
                      <w:sz w:val="22"/>
                      <w:szCs w:val="20"/>
                    </w:rPr>
                    <w:t>9. Total consulting resources, tools, training and coaching included</w:t>
                  </w:r>
                </w:p>
                <w:p w:rsidR="00446D14" w:rsidRPr="003F22DA" w:rsidRDefault="00446D14" w:rsidP="00446D14">
                  <w:pPr>
                    <w:rPr>
                      <w:sz w:val="22"/>
                      <w:szCs w:val="20"/>
                    </w:rPr>
                  </w:pPr>
                  <w:r w:rsidRPr="003F22DA">
                    <w:rPr>
                      <w:sz w:val="22"/>
                      <w:szCs w:val="20"/>
                    </w:rPr>
                    <w:t>* Initial consulting agreement is for three months and is renewable in 1-3 months increments as needed.</w:t>
                  </w:r>
                </w:p>
                <w:p w:rsidR="00446D14" w:rsidRPr="003F22DA" w:rsidRDefault="00446D14" w:rsidP="00446D14">
                  <w:pPr>
                    <w:rPr>
                      <w:sz w:val="22"/>
                      <w:szCs w:val="20"/>
                    </w:rPr>
                  </w:pPr>
                  <w:r w:rsidRPr="003F22DA">
                    <w:rPr>
                      <w:sz w:val="22"/>
                      <w:szCs w:val="20"/>
                    </w:rPr>
                    <w:t>* Supervisor/liaison is the pastor or his designee - ie: Youth team chair, associate pastor, etc.</w:t>
                  </w:r>
                </w:p>
                <w:p w:rsidR="00446D14" w:rsidRPr="003F22DA" w:rsidRDefault="00446D14" w:rsidP="00446D14">
                  <w:pPr>
                    <w:rPr>
                      <w:sz w:val="22"/>
                      <w:szCs w:val="20"/>
                    </w:rPr>
                  </w:pPr>
                  <w:r w:rsidRPr="003F22DA">
                    <w:rPr>
                      <w:sz w:val="22"/>
                      <w:szCs w:val="20"/>
                    </w:rPr>
                    <w:t>* Compensation = $550 per week paid every other week or according to standard church payroll schedule.</w:t>
                  </w:r>
                </w:p>
                <w:p w:rsidR="00446D14" w:rsidRPr="003F22DA" w:rsidRDefault="00446D14" w:rsidP="00446D14">
                  <w:pPr>
                    <w:rPr>
                      <w:sz w:val="22"/>
                      <w:szCs w:val="20"/>
                    </w:rPr>
                  </w:pPr>
                </w:p>
                <w:p w:rsidR="00446D14" w:rsidRPr="003F22DA" w:rsidRDefault="00446D14" w:rsidP="00446D14">
                  <w:pPr>
                    <w:rPr>
                      <w:sz w:val="22"/>
                      <w:szCs w:val="20"/>
                    </w:rPr>
                  </w:pPr>
                  <w:r w:rsidRPr="003F22DA">
                    <w:rPr>
                      <w:b/>
                      <w:sz w:val="22"/>
                      <w:szCs w:val="20"/>
                    </w:rPr>
                    <w:t>OPTION TWO</w:t>
                  </w:r>
                  <w:r w:rsidR="003F22DA">
                    <w:rPr>
                      <w:b/>
                      <w:sz w:val="22"/>
                      <w:szCs w:val="20"/>
                    </w:rPr>
                    <w:t xml:space="preserve"> - </w:t>
                  </w:r>
                  <w:r w:rsidR="003F22DA">
                    <w:rPr>
                      <w:sz w:val="22"/>
                      <w:szCs w:val="20"/>
                    </w:rPr>
                    <w:t>All of option ONE plus:</w:t>
                  </w:r>
                  <w:r w:rsidRPr="003F22DA">
                    <w:rPr>
                      <w:sz w:val="22"/>
                      <w:szCs w:val="20"/>
                    </w:rPr>
                    <w:t xml:space="preserve"> </w:t>
                  </w:r>
                </w:p>
                <w:p w:rsidR="00446D14" w:rsidRPr="003F22DA" w:rsidRDefault="00446D14" w:rsidP="00446D14">
                  <w:pPr>
                    <w:rPr>
                      <w:sz w:val="22"/>
                      <w:szCs w:val="20"/>
                    </w:rPr>
                  </w:pPr>
                  <w:r w:rsidRPr="003F22DA">
                    <w:rPr>
                      <w:sz w:val="22"/>
                      <w:szCs w:val="20"/>
                    </w:rPr>
                    <w:t>A. Work with pastor or his designated staff member and elected search team to secure a qualified matched Youth Minister based upon a well planned search profile, church assessment including parent and leadership input.</w:t>
                  </w:r>
                </w:p>
                <w:p w:rsidR="00446D14" w:rsidRPr="003F22DA" w:rsidRDefault="00446D14" w:rsidP="00446D14">
                  <w:pPr>
                    <w:rPr>
                      <w:sz w:val="22"/>
                      <w:szCs w:val="20"/>
                    </w:rPr>
                  </w:pPr>
                  <w:r w:rsidRPr="003F22DA">
                    <w:rPr>
                      <w:sz w:val="22"/>
                      <w:szCs w:val="20"/>
                    </w:rPr>
                    <w:t xml:space="preserve">B. Assist the search </w:t>
                  </w:r>
                  <w:r w:rsidR="003F22DA">
                    <w:rPr>
                      <w:sz w:val="22"/>
                      <w:szCs w:val="20"/>
                    </w:rPr>
                    <w:t>process by advising team members,</w:t>
                  </w:r>
                  <w:r w:rsidRPr="003F22DA">
                    <w:rPr>
                      <w:sz w:val="22"/>
                      <w:szCs w:val="20"/>
                    </w:rPr>
                    <w:t xml:space="preserve"> screening applicants, make recommendations and assisting with transition.</w:t>
                  </w:r>
                </w:p>
                <w:p w:rsidR="00446D14" w:rsidRPr="003F22DA" w:rsidRDefault="00446D14" w:rsidP="00446D14">
                  <w:pPr>
                    <w:rPr>
                      <w:sz w:val="22"/>
                      <w:szCs w:val="20"/>
                    </w:rPr>
                  </w:pPr>
                  <w:r w:rsidRPr="003F22DA">
                    <w:rPr>
                      <w:sz w:val="22"/>
                      <w:szCs w:val="20"/>
                    </w:rPr>
                    <w:t>C. From dozens of screened resumes, provide the search team three best-matched candidates for search team consideration with one candidate rising as “the” right person to pursue.</w:t>
                  </w:r>
                </w:p>
                <w:p w:rsidR="00446D14" w:rsidRPr="003F22DA" w:rsidRDefault="00446D14" w:rsidP="00446D14">
                  <w:pPr>
                    <w:rPr>
                      <w:sz w:val="22"/>
                      <w:szCs w:val="20"/>
                    </w:rPr>
                  </w:pPr>
                  <w:r w:rsidRPr="003F22DA">
                    <w:rPr>
                      <w:sz w:val="22"/>
                      <w:szCs w:val="20"/>
                    </w:rPr>
                    <w:t>*Comp</w:t>
                  </w:r>
                  <w:r w:rsidR="003F22DA">
                    <w:rPr>
                      <w:sz w:val="22"/>
                      <w:szCs w:val="20"/>
                    </w:rPr>
                    <w:t>ensation: $750 per week plus</w:t>
                  </w:r>
                  <w:r w:rsidRPr="003F22DA">
                    <w:rPr>
                      <w:sz w:val="22"/>
                      <w:szCs w:val="20"/>
                    </w:rPr>
                    <w:t xml:space="preserve"> travel </w:t>
                  </w:r>
                  <w:r w:rsidR="003F22DA">
                    <w:rPr>
                      <w:sz w:val="22"/>
                      <w:szCs w:val="20"/>
                    </w:rPr>
                    <w:t>expenses related to personal</w:t>
                  </w:r>
                  <w:r w:rsidRPr="003F22DA">
                    <w:rPr>
                      <w:sz w:val="22"/>
                      <w:szCs w:val="20"/>
                    </w:rPr>
                    <w:t xml:space="preserve"> candidate interviews or research.</w:t>
                  </w:r>
                </w:p>
                <w:p w:rsidR="00446D14" w:rsidRPr="003F22DA" w:rsidRDefault="00446D14" w:rsidP="00446D14">
                  <w:pPr>
                    <w:rPr>
                      <w:sz w:val="22"/>
                      <w:szCs w:val="20"/>
                    </w:rPr>
                  </w:pPr>
                </w:p>
                <w:p w:rsidR="003F22DA" w:rsidRPr="003F22DA" w:rsidRDefault="003F22DA" w:rsidP="003F22DA">
                  <w:pPr>
                    <w:spacing w:line="300" w:lineRule="atLeast"/>
                    <w:rPr>
                      <w:color w:val="000000"/>
                      <w:sz w:val="22"/>
                      <w:szCs w:val="20"/>
                    </w:rPr>
                  </w:pPr>
                  <w:r w:rsidRPr="003F22DA">
                    <w:rPr>
                      <w:rStyle w:val="Strong"/>
                      <w:color w:val="000000"/>
                      <w:sz w:val="22"/>
                      <w:szCs w:val="20"/>
                    </w:rPr>
                    <w:t xml:space="preserve">OPTION THREE </w:t>
                  </w:r>
                  <w:r w:rsidRPr="003F22DA">
                    <w:rPr>
                      <w:color w:val="000000"/>
                      <w:sz w:val="22"/>
                      <w:szCs w:val="20"/>
                    </w:rPr>
                    <w:t>(neither one nor two)</w:t>
                  </w:r>
                </w:p>
                <w:p w:rsidR="003F22DA" w:rsidRPr="003F22DA" w:rsidRDefault="003F22DA" w:rsidP="003F22DA">
                  <w:pPr>
                    <w:spacing w:line="300" w:lineRule="atLeast"/>
                    <w:rPr>
                      <w:color w:val="000000"/>
                      <w:sz w:val="22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0"/>
                    </w:rPr>
                    <w:t xml:space="preserve">A. Work with pastor or </w:t>
                  </w:r>
                  <w:r w:rsidRPr="003F22DA">
                    <w:rPr>
                      <w:color w:val="000000"/>
                      <w:sz w:val="22"/>
                      <w:szCs w:val="20"/>
                    </w:rPr>
                    <w:t>designated staff member and elected search team to secure a qualified matched Youth Minister based upon a well planned search profile, church assessment including parent and leadership input.</w:t>
                  </w:r>
                </w:p>
                <w:p w:rsidR="003F22DA" w:rsidRPr="003F22DA" w:rsidRDefault="003F22DA" w:rsidP="003F22DA">
                  <w:pPr>
                    <w:spacing w:line="300" w:lineRule="atLeast"/>
                    <w:rPr>
                      <w:color w:val="000000"/>
                      <w:sz w:val="22"/>
                      <w:szCs w:val="20"/>
                    </w:rPr>
                  </w:pPr>
                  <w:r w:rsidRPr="003F22DA">
                    <w:rPr>
                      <w:color w:val="000000"/>
                      <w:sz w:val="22"/>
                      <w:szCs w:val="20"/>
                    </w:rPr>
                    <w:t>B. Assist the search team by advising team members and screening applicants, make recommendations and assisting with transition.</w:t>
                  </w:r>
                </w:p>
                <w:p w:rsidR="003F22DA" w:rsidRPr="003F22DA" w:rsidRDefault="003F22DA" w:rsidP="003F22DA">
                  <w:pPr>
                    <w:spacing w:line="300" w:lineRule="atLeast"/>
                    <w:rPr>
                      <w:color w:val="000000"/>
                      <w:sz w:val="22"/>
                      <w:szCs w:val="20"/>
                    </w:rPr>
                  </w:pPr>
                  <w:r w:rsidRPr="003F22DA">
                    <w:rPr>
                      <w:color w:val="000000"/>
                      <w:sz w:val="22"/>
                      <w:szCs w:val="20"/>
                    </w:rPr>
                    <w:t>C. From dozens of screened resumes, provide the search team three best-matched candidates for search team consideration with one candidate rising as “the” right person to pursue.</w:t>
                  </w:r>
                </w:p>
                <w:p w:rsidR="003F22DA" w:rsidRPr="003F22DA" w:rsidRDefault="003F22DA" w:rsidP="003F22DA">
                  <w:pPr>
                    <w:spacing w:line="300" w:lineRule="atLeast"/>
                    <w:rPr>
                      <w:color w:val="000000"/>
                      <w:sz w:val="22"/>
                      <w:szCs w:val="20"/>
                    </w:rPr>
                  </w:pPr>
                  <w:r w:rsidRPr="003F22DA">
                    <w:rPr>
                      <w:color w:val="000000"/>
                      <w:sz w:val="22"/>
                      <w:szCs w:val="20"/>
                    </w:rPr>
                    <w:t xml:space="preserve">*Compensation: $350 per week or 25% of the annual budgeted </w:t>
                  </w:r>
                  <w:proofErr w:type="spellStart"/>
                  <w:r w:rsidRPr="003F22DA">
                    <w:rPr>
                      <w:color w:val="000000"/>
                      <w:sz w:val="22"/>
                      <w:szCs w:val="20"/>
                    </w:rPr>
                    <w:t>Salary+Housing</w:t>
                  </w:r>
                  <w:proofErr w:type="spellEnd"/>
                  <w:r w:rsidRPr="003F22DA">
                    <w:rPr>
                      <w:color w:val="000000"/>
                      <w:sz w:val="22"/>
                      <w:szCs w:val="20"/>
                    </w:rPr>
                    <w:t xml:space="preserve"> for the Youth Pastor position (whichever is less- plus any travel expenses related to face to face candidate interviews or research. If the % payment option is less, the church makes monthly payments to SME (Budget amount divided by 12 mos.) and the balance paid in lump sum at conclusion of a successful candidate call.</w:t>
                  </w:r>
                </w:p>
                <w:p w:rsidR="003F22DA" w:rsidRPr="003F22DA" w:rsidRDefault="003F22DA" w:rsidP="00446D14">
                  <w:pPr>
                    <w:rPr>
                      <w:sz w:val="22"/>
                      <w:szCs w:val="20"/>
                    </w:rPr>
                  </w:pPr>
                </w:p>
                <w:p w:rsidR="003F22DA" w:rsidRDefault="00C85024" w:rsidP="00446D14">
                  <w:pPr>
                    <w:rPr>
                      <w:i/>
                      <w:sz w:val="22"/>
                      <w:szCs w:val="20"/>
                    </w:rPr>
                  </w:pPr>
                  <w:r w:rsidRPr="003F22DA">
                    <w:rPr>
                      <w:sz w:val="22"/>
                      <w:szCs w:val="20"/>
                    </w:rPr>
                    <w:t>*</w:t>
                  </w:r>
                  <w:r w:rsidR="00446D14" w:rsidRPr="003F22DA">
                    <w:rPr>
                      <w:i/>
                      <w:sz w:val="22"/>
                      <w:szCs w:val="20"/>
                    </w:rPr>
                    <w:t xml:space="preserve">This proposal is intended to give an overview of the above options rather than a detailed </w:t>
                  </w:r>
                </w:p>
                <w:p w:rsidR="00446D14" w:rsidRPr="003F22DA" w:rsidRDefault="00446D14" w:rsidP="00446D14">
                  <w:pPr>
                    <w:rPr>
                      <w:i/>
                      <w:sz w:val="22"/>
                      <w:szCs w:val="20"/>
                    </w:rPr>
                  </w:pPr>
                  <w:r w:rsidRPr="003F22DA">
                    <w:rPr>
                      <w:i/>
                      <w:sz w:val="22"/>
                      <w:szCs w:val="20"/>
                    </w:rPr>
                    <w:t>description of the numerous ministry tasks associated with each.</w:t>
                  </w:r>
                </w:p>
                <w:p w:rsidR="005626E5" w:rsidRPr="003F22DA" w:rsidRDefault="005626E5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147C64">
        <w:rPr>
          <w:noProof/>
          <w:lang w:eastAsia="zh-TW"/>
        </w:rPr>
        <w:pict>
          <v:shape id="_x0000_s1033" type="#_x0000_t202" style="position:absolute;margin-left:504.15pt;margin-top:116.1pt;width:65.25pt;height:217.5pt;z-index:251658752;mso-position-horizontal-relative:text;mso-position-vertical-relative:text;mso-width-relative:margin;mso-height-relative:margin" stroked="f">
            <v:textbox>
              <w:txbxContent>
                <w:p w:rsidR="00830EDE" w:rsidRPr="001F50F6" w:rsidRDefault="00830EDE" w:rsidP="00830EDE">
                  <w:pPr>
                    <w:jc w:val="center"/>
                    <w:rPr>
                      <w:rFonts w:ascii="IrisUPC" w:hAnsi="IrisUPC" w:cs="IrisUPC"/>
                      <w:i/>
                      <w:sz w:val="28"/>
                    </w:rPr>
                  </w:pPr>
                  <w:r w:rsidRPr="001F50F6">
                    <w:rPr>
                      <w:rFonts w:ascii="IrisUPC" w:hAnsi="IrisUPC" w:cs="IrisUPC"/>
                      <w:i/>
                      <w:sz w:val="28"/>
                    </w:rPr>
                    <w:t>SME exist to equip, strengthen, and support youth leaders and youth ministries for greater kingdom impact.</w:t>
                  </w:r>
                </w:p>
                <w:p w:rsidR="00830EDE" w:rsidRPr="001F50F6" w:rsidRDefault="00830EDE" w:rsidP="00446D14">
                  <w:pPr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830EDE" w:rsidRDefault="00830EDE" w:rsidP="00FC71BF">
                  <w:pPr>
                    <w:jc w:val="center"/>
                    <w:rPr>
                      <w:rFonts w:ascii="IrisUPC" w:hAnsi="IrisUPC" w:cs="IrisUPC"/>
                      <w:b/>
                    </w:rPr>
                  </w:pPr>
                </w:p>
                <w:p w:rsidR="00327539" w:rsidRPr="00C56707" w:rsidRDefault="00327539" w:rsidP="00FC71BF">
                  <w:pPr>
                    <w:jc w:val="center"/>
                    <w:rPr>
                      <w:rFonts w:ascii="IrisUPC" w:hAnsi="IrisUPC" w:cs="IrisUPC"/>
                      <w:sz w:val="28"/>
                    </w:rPr>
                  </w:pPr>
                </w:p>
                <w:p w:rsidR="00327539" w:rsidRPr="00C56707" w:rsidRDefault="00327539" w:rsidP="00FC71BF">
                  <w:pPr>
                    <w:jc w:val="center"/>
                    <w:rPr>
                      <w:sz w:val="18"/>
                    </w:rPr>
                  </w:pPr>
                </w:p>
                <w:p w:rsidR="00FC71BF" w:rsidRPr="00C56707" w:rsidRDefault="00FC71BF" w:rsidP="00FC71BF">
                  <w:pPr>
                    <w:jc w:val="center"/>
                    <w:rPr>
                      <w:sz w:val="18"/>
                    </w:rPr>
                  </w:pPr>
                </w:p>
                <w:p w:rsidR="00FC71BF" w:rsidRPr="00C56707" w:rsidRDefault="00FC71BF" w:rsidP="00FC71BF">
                  <w:pPr>
                    <w:jc w:val="center"/>
                    <w:rPr>
                      <w:sz w:val="18"/>
                    </w:rPr>
                  </w:pPr>
                </w:p>
                <w:p w:rsidR="00FC71BF" w:rsidRPr="00C56707" w:rsidRDefault="00FC71BF" w:rsidP="00FC71B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147C64">
        <w:pict>
          <v:shape id="_x0000_s1028" type="#_x0000_t202" style="position:absolute;margin-left:32.4pt;margin-top:726.6pt;width:522pt;height:27pt;z-index:251656704;mso-position-horizontal-relative:text;mso-position-vertical-relative:text" filled="f" stroked="f">
            <v:textbox style="mso-next-textbox:#_x0000_s1028" inset=",8.64pt">
              <w:txbxContent>
                <w:p w:rsidR="005626E5" w:rsidRPr="00C56707" w:rsidRDefault="005626E5" w:rsidP="005626E5">
                  <w:pPr>
                    <w:pStyle w:val="Address01"/>
                    <w:rPr>
                      <w:color w:val="984806"/>
                      <w:szCs w:val="18"/>
                    </w:rPr>
                  </w:pPr>
                  <w:r w:rsidRPr="00C56707">
                    <w:rPr>
                      <w:color w:val="984806"/>
                      <w:szCs w:val="18"/>
                    </w:rPr>
                    <w:t xml:space="preserve">phone:  </w:t>
                  </w:r>
                  <w:r w:rsidR="00F21547" w:rsidRPr="00C56707">
                    <w:rPr>
                      <w:color w:val="984806"/>
                      <w:szCs w:val="18"/>
                    </w:rPr>
                    <w:t>850.322.2104</w:t>
                  </w:r>
                  <w:r w:rsidRPr="00C56707">
                    <w:rPr>
                      <w:color w:val="984806"/>
                      <w:szCs w:val="18"/>
                    </w:rPr>
                    <w:t xml:space="preserve">  |  fax:  </w:t>
                  </w:r>
                  <w:r w:rsidR="0050100C" w:rsidRPr="00C56707">
                    <w:rPr>
                      <w:color w:val="984806"/>
                      <w:szCs w:val="18"/>
                    </w:rPr>
                    <w:t>863.284.5684</w:t>
                  </w:r>
                  <w:r w:rsidRPr="00C56707">
                    <w:rPr>
                      <w:color w:val="984806"/>
                      <w:szCs w:val="18"/>
                    </w:rPr>
                    <w:t xml:space="preserve">  |  </w:t>
                  </w:r>
                  <w:r w:rsidR="00F21547" w:rsidRPr="00C56707">
                    <w:rPr>
                      <w:color w:val="984806"/>
                      <w:szCs w:val="18"/>
                    </w:rPr>
                    <w:t>3616 Harden Blvd. Suite #362 Lakeland, FL 33803</w:t>
                  </w:r>
                  <w:r w:rsidR="0050100C" w:rsidRPr="00C56707">
                    <w:rPr>
                      <w:color w:val="984806"/>
                      <w:szCs w:val="18"/>
                    </w:rPr>
                    <w:t>|  www.smeonline.net</w:t>
                  </w:r>
                </w:p>
              </w:txbxContent>
            </v:textbox>
          </v:shape>
        </w:pict>
      </w:r>
      <w:r w:rsidR="008220A8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4631055</wp:posOffset>
            </wp:positionH>
            <wp:positionV relativeFrom="paragraph">
              <wp:posOffset>217170</wp:posOffset>
            </wp:positionV>
            <wp:extent cx="2390775" cy="1104900"/>
            <wp:effectExtent l="0" t="0" r="0" b="0"/>
            <wp:wrapNone/>
            <wp:docPr id="11" name="Picture 11" descr="Orange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range 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D14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-59055</wp:posOffset>
            </wp:positionV>
            <wp:extent cx="7581900" cy="9467850"/>
            <wp:effectExtent l="0" t="0" r="0" b="0"/>
            <wp:wrapNone/>
            <wp:docPr id="8" name="Picture 1" descr="UrbanModer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banModern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 l="-2705" t="-2071" r="-2818" b="-2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6E5">
        <w:softHyphen/>
      </w:r>
      <w:r w:rsidR="005626E5">
        <w:softHyphen/>
      </w:r>
    </w:p>
    <w:sectPr w:rsidR="005626E5" w:rsidSect="00F21547">
      <w:pgSz w:w="12240" w:h="15840"/>
      <w:pgMar w:top="288" w:right="432" w:bottom="432" w:left="43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B649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A88E4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DF488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7F090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69A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7D4E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2104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09896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40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EF4D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89CE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4084"/>
    <w:rsid w:val="000C4084"/>
    <w:rsid w:val="00147C64"/>
    <w:rsid w:val="001F50F6"/>
    <w:rsid w:val="002C5F07"/>
    <w:rsid w:val="00327539"/>
    <w:rsid w:val="00360C6C"/>
    <w:rsid w:val="003F22DA"/>
    <w:rsid w:val="00446D14"/>
    <w:rsid w:val="0050100C"/>
    <w:rsid w:val="005626E5"/>
    <w:rsid w:val="006064F1"/>
    <w:rsid w:val="008220A8"/>
    <w:rsid w:val="00830EDE"/>
    <w:rsid w:val="00A94052"/>
    <w:rsid w:val="00AE5AF8"/>
    <w:rsid w:val="00C53359"/>
    <w:rsid w:val="00C56707"/>
    <w:rsid w:val="00C85024"/>
    <w:rsid w:val="00D01728"/>
    <w:rsid w:val="00F21547"/>
    <w:rsid w:val="00FC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terCompanyName">
    <w:name w:val="Enter Company Name"/>
    <w:basedOn w:val="Normal"/>
    <w:link w:val="EnterCompanyNameChar"/>
    <w:qFormat/>
    <w:rsid w:val="00D01728"/>
    <w:pPr>
      <w:jc w:val="right"/>
    </w:pPr>
    <w:rPr>
      <w:rFonts w:ascii="Arial" w:hAnsi="Arial"/>
      <w:b/>
      <w:color w:val="006666"/>
      <w:sz w:val="28"/>
    </w:rPr>
  </w:style>
  <w:style w:type="paragraph" w:customStyle="1" w:styleId="Beginyourletterhere">
    <w:name w:val="Begin your letter here"/>
    <w:basedOn w:val="Normal"/>
    <w:link w:val="BeginyourletterhereChar"/>
    <w:qFormat/>
    <w:rsid w:val="00D01728"/>
    <w:rPr>
      <w:rFonts w:ascii="Arial" w:hAnsi="Arial"/>
      <w:color w:val="006666"/>
      <w:sz w:val="20"/>
    </w:rPr>
  </w:style>
  <w:style w:type="character" w:customStyle="1" w:styleId="EnterCompanyNameChar">
    <w:name w:val="Enter Company Name Char"/>
    <w:basedOn w:val="DefaultParagraphFont"/>
    <w:link w:val="EnterCompanyName"/>
    <w:rsid w:val="00D01728"/>
    <w:rPr>
      <w:rFonts w:ascii="Arial" w:hAnsi="Arial"/>
      <w:b/>
      <w:color w:val="006666"/>
      <w:sz w:val="28"/>
      <w:szCs w:val="24"/>
    </w:rPr>
  </w:style>
  <w:style w:type="paragraph" w:customStyle="1" w:styleId="Address01">
    <w:name w:val="Address 01"/>
    <w:basedOn w:val="Normal"/>
    <w:link w:val="Address01Char"/>
    <w:qFormat/>
    <w:rsid w:val="00D01728"/>
    <w:rPr>
      <w:rFonts w:ascii="Arial" w:hAnsi="Arial"/>
      <w:color w:val="006666"/>
      <w:sz w:val="18"/>
    </w:rPr>
  </w:style>
  <w:style w:type="character" w:customStyle="1" w:styleId="BeginyourletterhereChar">
    <w:name w:val="Begin your letter here Char"/>
    <w:basedOn w:val="DefaultParagraphFont"/>
    <w:link w:val="Beginyourletterhere"/>
    <w:rsid w:val="00D01728"/>
    <w:rPr>
      <w:rFonts w:ascii="Arial" w:hAnsi="Arial"/>
      <w:color w:val="00666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1BF"/>
    <w:rPr>
      <w:rFonts w:ascii="Tahoma" w:hAnsi="Tahoma" w:cs="Tahoma"/>
      <w:sz w:val="16"/>
      <w:szCs w:val="16"/>
    </w:rPr>
  </w:style>
  <w:style w:type="character" w:customStyle="1" w:styleId="Address01Char">
    <w:name w:val="Address 01 Char"/>
    <w:basedOn w:val="DefaultParagraphFont"/>
    <w:link w:val="Address01"/>
    <w:rsid w:val="00D01728"/>
    <w:rPr>
      <w:rFonts w:ascii="Arial" w:hAnsi="Arial"/>
      <w:color w:val="006666"/>
      <w:sz w:val="1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B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F22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Boyd</dc:creator>
  <cp:lastModifiedBy>Charles Boyd</cp:lastModifiedBy>
  <cp:revision>2</cp:revision>
  <cp:lastPrinted>2007-03-15T14:36:00Z</cp:lastPrinted>
  <dcterms:created xsi:type="dcterms:W3CDTF">2013-10-28T19:49:00Z</dcterms:created>
  <dcterms:modified xsi:type="dcterms:W3CDTF">2013-10-28T19:49:00Z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TC103796649990</vt:lpwstr>
  </property>
</Properties>
</file>